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F0" w:rsidRDefault="00DB27F0" w:rsidP="00DB27F0">
      <w:pPr>
        <w:spacing w:line="580" w:lineRule="exact"/>
        <w:jc w:val="center"/>
        <w:rPr>
          <w:rFonts w:ascii="仿宋_GB2312" w:eastAsia="仿宋_GB2312" w:hAnsi="宋体" w:cs="宋体"/>
          <w:color w:val="0D0D0D"/>
          <w:kern w:val="32"/>
          <w:sz w:val="36"/>
          <w:szCs w:val="36"/>
        </w:rPr>
      </w:pPr>
      <w:proofErr w:type="gramStart"/>
      <w:r>
        <w:rPr>
          <w:rFonts w:ascii="方正小标宋简体" w:eastAsia="方正小标宋简体" w:hAnsi="微软雅黑" w:hint="eastAsia"/>
          <w:color w:val="000000"/>
          <w:sz w:val="36"/>
          <w:szCs w:val="36"/>
        </w:rPr>
        <w:t>鄞</w:t>
      </w:r>
      <w:proofErr w:type="gramEnd"/>
      <w:r>
        <w:rPr>
          <w:rFonts w:ascii="方正小标宋简体" w:eastAsia="方正小标宋简体" w:hAnsi="微软雅黑" w:hint="eastAsia"/>
          <w:color w:val="000000"/>
          <w:sz w:val="36"/>
          <w:szCs w:val="36"/>
        </w:rPr>
        <w:t>州区深入推进“三长带三会”工作方案</w:t>
      </w:r>
    </w:p>
    <w:p w:rsidR="00DB27F0" w:rsidRDefault="00DB27F0" w:rsidP="00DB27F0">
      <w:pPr>
        <w:spacing w:line="580" w:lineRule="exact"/>
        <w:ind w:firstLineChars="200" w:firstLine="360"/>
        <w:rPr>
          <w:rFonts w:ascii="Times New Roman" w:eastAsia="仿宋_GB2312" w:hAnsi="Times New Roman" w:cs="Times New Roman"/>
          <w:sz w:val="18"/>
          <w:szCs w:val="18"/>
        </w:rPr>
      </w:pPr>
    </w:p>
    <w:p w:rsidR="00DB27F0" w:rsidRDefault="00DB27F0" w:rsidP="00DB27F0">
      <w:pPr>
        <w:spacing w:line="580" w:lineRule="exact"/>
        <w:ind w:firstLineChars="200" w:firstLine="640"/>
        <w:rPr>
          <w:rFonts w:ascii="仿宋_GB2312" w:eastAsia="仿宋_GB2312" w:hAnsi="宋体"/>
          <w:color w:val="0D0D0D"/>
          <w:kern w:val="32"/>
          <w:sz w:val="32"/>
          <w:szCs w:val="32"/>
        </w:rPr>
      </w:pPr>
      <w:r>
        <w:rPr>
          <w:rFonts w:ascii="Times New Roman" w:eastAsia="仿宋_GB2312" w:hAnsi="Times New Roman" w:cs="Times New Roman"/>
          <w:sz w:val="32"/>
          <w:szCs w:val="32"/>
        </w:rPr>
        <w:t>为贯彻落实</w:t>
      </w:r>
      <w:r>
        <w:rPr>
          <w:rFonts w:ascii="Times New Roman" w:eastAsia="仿宋_GB2312" w:hAnsi="Times New Roman" w:cs="Times New Roman" w:hint="eastAsia"/>
          <w:sz w:val="32"/>
          <w:szCs w:val="32"/>
        </w:rPr>
        <w:t>中央、</w:t>
      </w:r>
      <w:r>
        <w:rPr>
          <w:rFonts w:ascii="Times New Roman" w:eastAsia="仿宋_GB2312" w:hAnsi="Times New Roman" w:cs="Times New Roman"/>
          <w:sz w:val="32"/>
          <w:szCs w:val="32"/>
        </w:rPr>
        <w:t>省</w:t>
      </w:r>
      <w:r>
        <w:rPr>
          <w:rFonts w:ascii="Times New Roman" w:eastAsia="仿宋_GB2312" w:hAnsi="Times New Roman" w:cs="Times New Roman" w:hint="eastAsia"/>
          <w:sz w:val="32"/>
          <w:szCs w:val="32"/>
        </w:rPr>
        <w:t>、市和区委</w:t>
      </w:r>
      <w:r>
        <w:rPr>
          <w:rFonts w:ascii="Times New Roman" w:eastAsia="仿宋_GB2312" w:hAnsi="Times New Roman" w:cs="Times New Roman"/>
          <w:sz w:val="32"/>
          <w:szCs w:val="32"/>
        </w:rPr>
        <w:t>关于群团改革、全面推进乡村振兴、高质量发展建设共同富裕示范区的重大决策部署，接长手臂，形成链条，持续扩大科协组织覆盖和工作覆盖，充分发挥基层医院院长、学校校长、农技站站长</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三</w:t>
      </w:r>
      <w:r>
        <w:rPr>
          <w:rFonts w:ascii="Times New Roman" w:eastAsia="仿宋_GB2312" w:hAnsi="Times New Roman" w:cs="Times New Roman" w:hint="eastAsia"/>
          <w:sz w:val="32"/>
          <w:szCs w:val="32"/>
        </w:rPr>
        <w:t>长”以及科技馆馆长、科普教育基地负责人、科普讲师团团长等“泛三长”的</w:t>
      </w:r>
      <w:r>
        <w:rPr>
          <w:rFonts w:ascii="Times New Roman" w:eastAsia="仿宋_GB2312" w:hAnsi="Times New Roman" w:cs="Times New Roman"/>
          <w:sz w:val="32"/>
          <w:szCs w:val="32"/>
        </w:rPr>
        <w:t>核心作用，</w:t>
      </w:r>
      <w:r>
        <w:rPr>
          <w:rFonts w:ascii="Times New Roman" w:eastAsia="仿宋_GB2312" w:hAnsi="Times New Roman" w:cs="Times New Roman" w:hint="eastAsia"/>
          <w:sz w:val="32"/>
          <w:szCs w:val="32"/>
        </w:rPr>
        <w:t>推动科协资源与新时代文明实践中心、基层党群服务中心深度融合，</w:t>
      </w:r>
      <w:r>
        <w:rPr>
          <w:rFonts w:ascii="Times New Roman" w:eastAsia="仿宋_GB2312" w:hAnsi="Times New Roman" w:cs="Times New Roman"/>
          <w:sz w:val="32"/>
          <w:szCs w:val="32"/>
        </w:rPr>
        <w:t>为广大群众提供不同形式高质量、科技类和社会化公共服务产品，切实巩固壮大科协基层组织，</w:t>
      </w:r>
      <w:r>
        <w:rPr>
          <w:rFonts w:ascii="仿宋_GB2312" w:eastAsia="仿宋_GB2312" w:hAnsi="Arial" w:cs="Arial" w:hint="eastAsia"/>
          <w:color w:val="0D0D0D"/>
          <w:kern w:val="32"/>
          <w:sz w:val="32"/>
          <w:szCs w:val="32"/>
        </w:rPr>
        <w:t>结合我区实际，制定本</w:t>
      </w:r>
      <w:r>
        <w:rPr>
          <w:rFonts w:ascii="仿宋_GB2312" w:eastAsia="仿宋_GB2312" w:hAnsi="宋体" w:cs="宋体" w:hint="eastAsia"/>
          <w:color w:val="0D0D0D"/>
          <w:kern w:val="32"/>
          <w:sz w:val="32"/>
          <w:szCs w:val="32"/>
        </w:rPr>
        <w:t>推进</w:t>
      </w:r>
      <w:r>
        <w:rPr>
          <w:rFonts w:ascii="仿宋_GB2312" w:eastAsia="仿宋_GB2312" w:hAnsi="宋体" w:cs="宋体"/>
          <w:color w:val="0D0D0D"/>
          <w:kern w:val="32"/>
          <w:sz w:val="32"/>
          <w:szCs w:val="32"/>
        </w:rPr>
        <w:t>方案</w:t>
      </w:r>
      <w:r>
        <w:rPr>
          <w:rFonts w:ascii="仿宋_GB2312" w:eastAsia="仿宋_GB2312" w:hAnsi="宋体" w:hint="eastAsia"/>
          <w:color w:val="0D0D0D"/>
          <w:kern w:val="32"/>
          <w:sz w:val="32"/>
          <w:szCs w:val="32"/>
        </w:rPr>
        <w:t>。</w:t>
      </w:r>
    </w:p>
    <w:p w:rsidR="00DB27F0" w:rsidRDefault="00DB27F0" w:rsidP="00DB27F0">
      <w:pPr>
        <w:adjustRightInd w:val="0"/>
        <w:spacing w:line="580" w:lineRule="exact"/>
        <w:ind w:firstLineChars="200" w:firstLine="640"/>
        <w:rPr>
          <w:rFonts w:ascii="黑体" w:eastAsia="黑体" w:hAnsi="宋体" w:cs="宋体"/>
          <w:color w:val="0D0D0D"/>
          <w:kern w:val="32"/>
          <w:sz w:val="32"/>
          <w:szCs w:val="32"/>
        </w:rPr>
      </w:pPr>
      <w:r>
        <w:rPr>
          <w:rFonts w:ascii="黑体" w:eastAsia="黑体" w:hAnsi="宋体" w:cs="宋体" w:hint="eastAsia"/>
          <w:color w:val="0D0D0D"/>
          <w:kern w:val="32"/>
          <w:sz w:val="32"/>
          <w:szCs w:val="32"/>
        </w:rPr>
        <w:t>一、指导思想</w:t>
      </w:r>
    </w:p>
    <w:p w:rsidR="00DB27F0" w:rsidRDefault="00DB27F0" w:rsidP="00DB27F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以《中国科协</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时期深化改革重点任务工作方案》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《宁波高质量发展建设共同富裕先行市行动计划（</w:t>
      </w:r>
      <w:r>
        <w:rPr>
          <w:rFonts w:ascii="Times New Roman" w:eastAsia="仿宋_GB2312" w:hAnsi="Times New Roman" w:cs="Times New Roman"/>
          <w:sz w:val="32"/>
          <w:szCs w:val="32"/>
        </w:rPr>
        <w:t>2021-2025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《鄞州高质量发展建设共同富裕标杆区行动方案（</w:t>
      </w:r>
      <w:r>
        <w:rPr>
          <w:rFonts w:ascii="Times New Roman" w:eastAsia="仿宋_GB2312" w:hAnsi="Times New Roman" w:cs="Times New Roman"/>
          <w:sz w:val="32"/>
          <w:szCs w:val="32"/>
        </w:rPr>
        <w:t>2021-2025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精神为指导</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对标我区中心</w:t>
      </w:r>
      <w:proofErr w:type="gramEnd"/>
      <w:r>
        <w:rPr>
          <w:rFonts w:ascii="Times New Roman" w:eastAsia="仿宋_GB2312" w:hAnsi="Times New Roman" w:cs="Times New Roman" w:hint="eastAsia"/>
          <w:sz w:val="32"/>
          <w:szCs w:val="32"/>
        </w:rPr>
        <w:t>工作，按照党建引领、示范引路、组织赋能、强化基层的工作思路，依托“三长（泛三长）”试点工作现有成果，支持引导以“三长（泛三长）”为代表的“关键人物”牵头组织科技志愿者队伍、建设变革型科协组织，面向基层和农村深入开展科技和科普服务活动，积极</w:t>
      </w:r>
      <w:r>
        <w:rPr>
          <w:rFonts w:ascii="Times New Roman" w:eastAsia="仿宋_GB2312" w:hAnsi="Times New Roman" w:cs="Times New Roman"/>
          <w:sz w:val="32"/>
          <w:szCs w:val="32"/>
        </w:rPr>
        <w:t>助力乡村振兴</w:t>
      </w:r>
      <w:r>
        <w:rPr>
          <w:rFonts w:ascii="Times New Roman" w:eastAsia="仿宋_GB2312" w:hAnsi="Times New Roman" w:cs="Times New Roman" w:hint="eastAsia"/>
          <w:sz w:val="32"/>
          <w:szCs w:val="32"/>
        </w:rPr>
        <w:t>工作，不断增强基层科协依靠科技工作者、动员科技工作者、组织科技工作者的能力和水平。</w:t>
      </w:r>
    </w:p>
    <w:p w:rsidR="00DB27F0" w:rsidRDefault="00DB27F0" w:rsidP="00DB27F0">
      <w:pPr>
        <w:pStyle w:val="a3"/>
        <w:spacing w:before="0" w:beforeAutospacing="0" w:after="0" w:afterAutospacing="0" w:line="580" w:lineRule="exact"/>
        <w:ind w:firstLineChars="200" w:firstLine="640"/>
        <w:jc w:val="both"/>
        <w:rPr>
          <w:rFonts w:ascii="黑体" w:eastAsia="黑体"/>
          <w:color w:val="0D0D0D"/>
          <w:kern w:val="32"/>
          <w:sz w:val="32"/>
          <w:szCs w:val="32"/>
        </w:rPr>
      </w:pPr>
      <w:r>
        <w:rPr>
          <w:rFonts w:ascii="黑体" w:eastAsia="黑体" w:hint="eastAsia"/>
          <w:color w:val="0D0D0D"/>
          <w:kern w:val="32"/>
          <w:sz w:val="32"/>
          <w:szCs w:val="32"/>
        </w:rPr>
        <w:t>二、主要内容</w:t>
      </w:r>
    </w:p>
    <w:p w:rsidR="00DB27F0" w:rsidRDefault="00DB27F0" w:rsidP="00DB27F0">
      <w:pPr>
        <w:spacing w:line="58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lastRenderedPageBreak/>
        <w:t>（一）开展变革型科协组织建设</w:t>
      </w:r>
    </w:p>
    <w:p w:rsidR="00DB27F0" w:rsidRDefault="00DB27F0" w:rsidP="00DB27F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团结引领以“三长（泛三长）”为代表的“关键人物”，把医技人员、农技人员、科技教师、科普讲师团成员、科技场馆和科普基地人员等队伍建设作为科协基层组织团结凝聚的主体力量，加快建设生产、生活、生态三类基层组织，促进“三生”融合发展。以涉农学（协）会、农技站、农业服务中心等服务农村生产一线的农技人员为依托，推进生产服务类科普协会建设；以中小学教师队伍、科技场馆和科普基地人员为依托，推进生态服务类科普协会建设；以基层医院医务工作者、科普讲师团成员为依托，推进生活健康类科普协会建设。汇聚更多的科技界力量走近、靠拢、融入基层科协组织，镇（街）科协主动与区级学（协）会组织构建更多的联系渠道，根据自身的特色和资源优势，成立变革</w:t>
      </w:r>
      <w:proofErr w:type="gramStart"/>
      <w:r>
        <w:rPr>
          <w:rFonts w:ascii="Times New Roman" w:eastAsia="仿宋_GB2312" w:hAnsi="Times New Roman" w:cs="Times New Roman" w:hint="eastAsia"/>
          <w:sz w:val="32"/>
          <w:szCs w:val="32"/>
        </w:rPr>
        <w:t>型基层</w:t>
      </w:r>
      <w:proofErr w:type="gramEnd"/>
      <w:r>
        <w:rPr>
          <w:rFonts w:ascii="Times New Roman" w:eastAsia="仿宋_GB2312" w:hAnsi="Times New Roman" w:cs="Times New Roman" w:hint="eastAsia"/>
          <w:sz w:val="32"/>
          <w:szCs w:val="32"/>
        </w:rPr>
        <w:t>科协组织，与现有的基层科协组织互助互惠，更亲更紧，形成更多的贴近一线，服务“三生”的基层科协网络组织。</w:t>
      </w:r>
    </w:p>
    <w:p w:rsidR="00DB27F0" w:rsidRDefault="00DB27F0" w:rsidP="00DB27F0">
      <w:pPr>
        <w:spacing w:line="58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（二）开展面向基层的科技服务</w:t>
      </w:r>
    </w:p>
    <w:p w:rsidR="00DB27F0" w:rsidRDefault="00DB27F0" w:rsidP="00DB27F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三长</w:t>
      </w:r>
      <w:r>
        <w:rPr>
          <w:rFonts w:ascii="Times New Roman" w:eastAsia="仿宋_GB2312" w:hAnsi="Times New Roman" w:cs="Times New Roman" w:hint="eastAsia"/>
          <w:sz w:val="32"/>
          <w:szCs w:val="32"/>
        </w:rPr>
        <w:t>（泛三长）</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为纽带带动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建设，通过组织建设提高服务能力。充分吸纳以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三长</w:t>
      </w:r>
      <w:r>
        <w:rPr>
          <w:rFonts w:ascii="Times New Roman" w:eastAsia="仿宋_GB2312" w:hAnsi="Times New Roman" w:cs="Times New Roman" w:hint="eastAsia"/>
          <w:sz w:val="32"/>
          <w:szCs w:val="32"/>
        </w:rPr>
        <w:t>（泛三长）</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为代表的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关键人物</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进入镇（街）科协领导机构，担任镇（街）科协委员、常委和兼职、挂职副主席，发挥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三长</w:t>
      </w:r>
      <w:r>
        <w:rPr>
          <w:rFonts w:ascii="Times New Roman" w:eastAsia="仿宋_GB2312" w:hAnsi="Times New Roman" w:cs="Times New Roman" w:hint="eastAsia"/>
          <w:sz w:val="32"/>
          <w:szCs w:val="32"/>
        </w:rPr>
        <w:t>（泛三长）</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联系面广、动员力强的作用，把更多热爱科协事业、具有一定专业知识、组织活动能力、群众工作经验的同志组织起来成立相关学科领域和特色优势的专门学</w:t>
      </w:r>
      <w:r>
        <w:rPr>
          <w:rFonts w:ascii="Times New Roman" w:eastAsia="仿宋_GB2312" w:hAnsi="Times New Roman" w:cs="Times New Roman" w:hint="eastAsia"/>
          <w:sz w:val="32"/>
          <w:szCs w:val="32"/>
        </w:rPr>
        <w:t>（协）</w:t>
      </w:r>
      <w:r>
        <w:rPr>
          <w:rFonts w:ascii="Times New Roman" w:eastAsia="仿宋_GB2312" w:hAnsi="Times New Roman" w:cs="Times New Roman"/>
          <w:sz w:val="32"/>
          <w:szCs w:val="32"/>
        </w:rPr>
        <w:t>会（联盟），进一步带动教育、医疗、农业、企业等各领域科技工作者服务乡村振兴、</w:t>
      </w:r>
      <w:r>
        <w:rPr>
          <w:rFonts w:ascii="Times New Roman" w:eastAsia="仿宋_GB2312" w:hAnsi="Times New Roman" w:cs="Times New Roman"/>
          <w:sz w:val="32"/>
          <w:szCs w:val="32"/>
        </w:rPr>
        <w:lastRenderedPageBreak/>
        <w:t>建设共同富裕</w:t>
      </w:r>
      <w:r>
        <w:rPr>
          <w:rFonts w:ascii="Times New Roman" w:eastAsia="仿宋_GB2312" w:hAnsi="Times New Roman" w:cs="Times New Roman" w:hint="eastAsia"/>
          <w:sz w:val="32"/>
          <w:szCs w:val="32"/>
        </w:rPr>
        <w:t>先行区；充分发挥</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家区级学（协）会贴近基层，相关行业“泛三长（泛三长）”人员聚集的优势，以“三长带三会”工作深入推进为契机，进一步加强相关行业科技服务功能，可以与相关镇（街）科协、企业（园区）科协、高校科协等合作，成立细分行业的变革型服务组织，提升</w:t>
      </w:r>
      <w:r>
        <w:rPr>
          <w:rFonts w:ascii="Times New Roman" w:eastAsia="仿宋_GB2312" w:hAnsi="Times New Roman" w:cs="Times New Roman"/>
          <w:sz w:val="32"/>
          <w:szCs w:val="32"/>
        </w:rPr>
        <w:t>基层的科技服务</w:t>
      </w:r>
      <w:r>
        <w:rPr>
          <w:rFonts w:ascii="Times New Roman" w:eastAsia="仿宋_GB2312" w:hAnsi="Times New Roman" w:cs="Times New Roman" w:hint="eastAsia"/>
          <w:sz w:val="32"/>
          <w:szCs w:val="32"/>
        </w:rPr>
        <w:t>能力。</w:t>
      </w:r>
    </w:p>
    <w:p w:rsidR="00DB27F0" w:rsidRDefault="00DB27F0" w:rsidP="00DB27F0">
      <w:pPr>
        <w:spacing w:line="58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（三）开展面向基层的科普服务</w:t>
      </w:r>
    </w:p>
    <w:p w:rsidR="00DB27F0" w:rsidRDefault="00DB27F0" w:rsidP="00DB27F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科普中国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为平台，通过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带动科普工作全域化，通过科技志愿者服务，发挥好科协工作融入到新时代文明实践中心的作用。主动服务全民科学素质纲要工作，开展群众性、基础性、社会性科普活动和各类科普示范创建活动。不断发挥科普网站微信、科普</w:t>
      </w:r>
      <w:r>
        <w:rPr>
          <w:rFonts w:ascii="Times New Roman" w:eastAsia="仿宋_GB2312" w:hAnsi="Times New Roman" w:cs="Times New Roman"/>
          <w:sz w:val="32"/>
          <w:szCs w:val="32"/>
        </w:rPr>
        <w:t>e</w:t>
      </w:r>
      <w:r>
        <w:rPr>
          <w:rFonts w:ascii="Times New Roman" w:eastAsia="仿宋_GB2312" w:hAnsi="Times New Roman" w:cs="Times New Roman"/>
          <w:sz w:val="32"/>
          <w:szCs w:val="32"/>
        </w:rPr>
        <w:t>站等科普信息化传播平台作用，深化与主流媒体合作，扩大科普受众面，增强科普趣味性，传递科普正能量，为大众不断更新科学知识提供全天候服务。持续开展</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科普惠民行动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、新冠肺炎科学防控、</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区青少年科技节</w:t>
      </w:r>
      <w:r>
        <w:rPr>
          <w:rFonts w:ascii="Times New Roman" w:eastAsia="仿宋_GB2312" w:hAnsi="Times New Roman" w:cs="Times New Roman"/>
          <w:sz w:val="32"/>
          <w:szCs w:val="32"/>
        </w:rPr>
        <w:t>”</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校园科技节</w:t>
      </w:r>
      <w:r>
        <w:rPr>
          <w:rFonts w:ascii="Times New Roman" w:eastAsia="仿宋_GB2312" w:hAnsi="Times New Roman" w:cs="Times New Roman"/>
          <w:sz w:val="32"/>
          <w:szCs w:val="32"/>
        </w:rPr>
        <w:t>等系列活动</w:t>
      </w:r>
      <w:r>
        <w:rPr>
          <w:rFonts w:ascii="Times New Roman" w:eastAsia="仿宋_GB2312" w:hAnsi="Times New Roman" w:cs="Times New Roman" w:hint="eastAsia"/>
          <w:sz w:val="32"/>
          <w:szCs w:val="32"/>
        </w:rPr>
        <w:t>，以及老年人智能手机操作技能培训工程、</w:t>
      </w:r>
      <w:r>
        <w:rPr>
          <w:rFonts w:ascii="仿宋_GB2312" w:eastAsia="仿宋_GB2312" w:hAnsi="仿宋" w:hint="eastAsia"/>
          <w:sz w:val="32"/>
          <w:szCs w:val="32"/>
        </w:rPr>
        <w:t>肿瘤防治宣传周、艾滋病宣</w:t>
      </w:r>
      <w:r>
        <w:rPr>
          <w:rFonts w:ascii="Times New Roman" w:eastAsia="仿宋_GB2312" w:hAnsi="Times New Roman" w:cs="Times New Roman" w:hint="eastAsia"/>
          <w:sz w:val="32"/>
          <w:szCs w:val="32"/>
        </w:rPr>
        <w:t>传日、</w:t>
      </w:r>
      <w:r>
        <w:rPr>
          <w:rFonts w:ascii="仿宋_GB2312" w:eastAsia="仿宋_GB2312" w:hAnsi="仿宋_GB2312" w:cs="仿宋_GB2312" w:hint="eastAsia"/>
          <w:sz w:val="32"/>
          <w:szCs w:val="32"/>
        </w:rPr>
        <w:t>“爱眼日”、“爱耳日”、“爱牙日”“助残日”等专项科普</w:t>
      </w:r>
      <w:r>
        <w:rPr>
          <w:rFonts w:ascii="Times New Roman" w:eastAsia="仿宋_GB2312" w:hAnsi="Times New Roman" w:cs="Times New Roman"/>
          <w:sz w:val="32"/>
          <w:szCs w:val="32"/>
        </w:rPr>
        <w:t>，紧扣乡村振兴人才需求，培训农村实用人才和新型职业农民，实施科普进乡村，开展技术讲座培训、实地技术指导、医疗义诊等服务活动。</w:t>
      </w:r>
    </w:p>
    <w:p w:rsidR="00DB27F0" w:rsidRDefault="00DB27F0" w:rsidP="00DB27F0">
      <w:pPr>
        <w:widowControl/>
        <w:spacing w:line="580" w:lineRule="exact"/>
        <w:ind w:firstLineChars="200" w:firstLine="640"/>
        <w:rPr>
          <w:rFonts w:ascii="黑体" w:eastAsia="黑体" w:hAnsi="宋体" w:cs="宋体"/>
          <w:color w:val="0D0D0D"/>
          <w:kern w:val="32"/>
          <w:sz w:val="32"/>
          <w:szCs w:val="32"/>
        </w:rPr>
      </w:pPr>
      <w:r>
        <w:rPr>
          <w:rFonts w:ascii="黑体" w:eastAsia="黑体" w:hAnsi="宋体" w:cs="宋体" w:hint="eastAsia"/>
          <w:color w:val="0D0D0D"/>
          <w:kern w:val="32"/>
          <w:sz w:val="32"/>
          <w:szCs w:val="32"/>
        </w:rPr>
        <w:t>三、实施步骤</w:t>
      </w:r>
    </w:p>
    <w:p w:rsidR="00DB27F0" w:rsidRDefault="00DB27F0" w:rsidP="00DB27F0">
      <w:pPr>
        <w:spacing w:line="580" w:lineRule="exact"/>
        <w:ind w:firstLineChars="200" w:firstLine="640"/>
        <w:rPr>
          <w:rFonts w:ascii="宋体" w:eastAsia="仿宋_GB2312" w:hAnsi="宋体"/>
          <w:color w:val="0D0D0D"/>
          <w:kern w:val="32"/>
          <w:sz w:val="32"/>
          <w:szCs w:val="32"/>
        </w:rPr>
      </w:pPr>
      <w:r>
        <w:rPr>
          <w:rFonts w:ascii="楷体_GB2312" w:eastAsia="楷体_GB2312" w:hint="eastAsia"/>
          <w:bCs/>
          <w:color w:val="0D0D0D"/>
          <w:kern w:val="32"/>
          <w:sz w:val="32"/>
          <w:szCs w:val="32"/>
        </w:rPr>
        <w:t>1、调研</w:t>
      </w:r>
      <w:r>
        <w:rPr>
          <w:rFonts w:ascii="楷体_GB2312" w:eastAsia="楷体_GB2312" w:hAnsi="宋体" w:cs="宋体" w:hint="eastAsia"/>
          <w:bCs/>
          <w:color w:val="0D0D0D"/>
          <w:kern w:val="32"/>
          <w:sz w:val="32"/>
          <w:szCs w:val="32"/>
        </w:rPr>
        <w:t>准备阶段。</w:t>
      </w:r>
      <w:r>
        <w:rPr>
          <w:rFonts w:ascii="仿宋_GB2312" w:eastAsia="仿宋_GB2312" w:hAnsi="宋体" w:cs="宋体" w:hint="eastAsia"/>
          <w:color w:val="0D0D0D"/>
          <w:kern w:val="32"/>
          <w:sz w:val="32"/>
          <w:szCs w:val="32"/>
        </w:rPr>
        <w:t>学习上级有关文件精神，深入调研</w:t>
      </w:r>
      <w:r>
        <w:rPr>
          <w:rFonts w:ascii="宋体" w:eastAsia="仿宋_GB2312" w:hAnsi="宋体" w:hint="eastAsia"/>
          <w:color w:val="0D0D0D"/>
          <w:kern w:val="32"/>
          <w:sz w:val="32"/>
          <w:szCs w:val="32"/>
        </w:rPr>
        <w:t>基层科协的组织机构、人员队伍、工作</w:t>
      </w:r>
      <w:r>
        <w:rPr>
          <w:rFonts w:ascii="宋体" w:eastAsia="仿宋_GB2312" w:hAnsi="宋体" w:cs="Times New Roman" w:hint="eastAsia"/>
          <w:color w:val="0D0D0D"/>
          <w:kern w:val="32"/>
          <w:sz w:val="32"/>
          <w:szCs w:val="32"/>
        </w:rPr>
        <w:t>开展等情况，特别是</w:t>
      </w:r>
      <w:r>
        <w:rPr>
          <w:rFonts w:ascii="宋体" w:eastAsia="仿宋_GB2312" w:hAnsi="宋体" w:cs="Times New Roman" w:hint="eastAsia"/>
          <w:color w:val="0D0D0D"/>
          <w:kern w:val="32"/>
          <w:sz w:val="32"/>
          <w:szCs w:val="32"/>
        </w:rPr>
        <w:lastRenderedPageBreak/>
        <w:t>开</w:t>
      </w:r>
      <w:proofErr w:type="gramStart"/>
      <w:r>
        <w:rPr>
          <w:rFonts w:ascii="宋体" w:eastAsia="仿宋_GB2312" w:hAnsi="宋体" w:cs="Times New Roman" w:hint="eastAsia"/>
          <w:color w:val="0D0D0D"/>
          <w:kern w:val="32"/>
          <w:sz w:val="32"/>
          <w:szCs w:val="32"/>
        </w:rPr>
        <w:t>展区级学</w:t>
      </w:r>
      <w:proofErr w:type="gramEnd"/>
      <w:r>
        <w:rPr>
          <w:rFonts w:ascii="宋体" w:eastAsia="仿宋_GB2312" w:hAnsi="宋体" w:cs="Times New Roman" w:hint="eastAsia"/>
          <w:color w:val="0D0D0D"/>
          <w:kern w:val="32"/>
          <w:sz w:val="32"/>
          <w:szCs w:val="32"/>
        </w:rPr>
        <w:t>（协）会调研专项行动，了解“三长（泛三长）”在基层科协领导机构的数量比例和作用发挥情况，</w:t>
      </w:r>
      <w:r>
        <w:rPr>
          <w:rFonts w:ascii="宋体" w:eastAsia="仿宋_GB2312" w:hAnsi="宋体" w:cs="Times New Roman"/>
          <w:color w:val="0D0D0D"/>
          <w:kern w:val="32"/>
          <w:sz w:val="32"/>
          <w:szCs w:val="32"/>
          <w:lang w:val="en"/>
        </w:rPr>
        <w:t>为</w:t>
      </w:r>
      <w:r>
        <w:rPr>
          <w:rFonts w:ascii="宋体" w:eastAsia="仿宋_GB2312" w:hAnsi="宋体" w:cs="Times New Roman"/>
          <w:color w:val="0D0D0D"/>
          <w:kern w:val="32"/>
          <w:sz w:val="32"/>
          <w:szCs w:val="32"/>
          <w:lang w:val="en"/>
        </w:rPr>
        <w:t>“</w:t>
      </w:r>
      <w:r>
        <w:rPr>
          <w:rFonts w:ascii="宋体" w:eastAsia="仿宋_GB2312" w:hAnsi="宋体" w:cs="Times New Roman"/>
          <w:color w:val="0D0D0D"/>
          <w:kern w:val="32"/>
          <w:sz w:val="32"/>
          <w:szCs w:val="32"/>
          <w:lang w:val="en"/>
        </w:rPr>
        <w:t>三会</w:t>
      </w:r>
      <w:r>
        <w:rPr>
          <w:rFonts w:ascii="宋体" w:eastAsia="仿宋_GB2312" w:hAnsi="宋体" w:cs="Times New Roman"/>
          <w:color w:val="0D0D0D"/>
          <w:kern w:val="32"/>
          <w:sz w:val="32"/>
          <w:szCs w:val="32"/>
          <w:lang w:val="en"/>
        </w:rPr>
        <w:t>”</w:t>
      </w:r>
      <w:r>
        <w:rPr>
          <w:rFonts w:ascii="宋体" w:eastAsia="仿宋_GB2312" w:hAnsi="宋体" w:cs="Times New Roman"/>
          <w:color w:val="0D0D0D"/>
          <w:kern w:val="32"/>
          <w:sz w:val="32"/>
          <w:szCs w:val="32"/>
          <w:lang w:val="en"/>
        </w:rPr>
        <w:t>面向基层开展科技</w:t>
      </w:r>
      <w:r>
        <w:rPr>
          <w:rFonts w:ascii="宋体" w:eastAsia="仿宋_GB2312" w:hAnsi="宋体" w:cs="Times New Roman" w:hint="eastAsia"/>
          <w:color w:val="0D0D0D"/>
          <w:kern w:val="32"/>
          <w:sz w:val="32"/>
          <w:szCs w:val="32"/>
        </w:rPr>
        <w:t>和</w:t>
      </w:r>
      <w:r>
        <w:rPr>
          <w:rFonts w:ascii="宋体" w:eastAsia="仿宋_GB2312" w:hAnsi="宋体" w:cs="Times New Roman"/>
          <w:color w:val="0D0D0D"/>
          <w:kern w:val="32"/>
          <w:sz w:val="32"/>
          <w:szCs w:val="32"/>
          <w:lang w:val="en"/>
        </w:rPr>
        <w:t>科普服务等方面给予指导</w:t>
      </w:r>
      <w:r>
        <w:rPr>
          <w:rFonts w:ascii="宋体" w:eastAsia="仿宋_GB2312" w:hAnsi="宋体" w:cs="Times New Roman" w:hint="eastAsia"/>
          <w:color w:val="0D0D0D"/>
          <w:kern w:val="32"/>
          <w:sz w:val="32"/>
          <w:szCs w:val="32"/>
        </w:rPr>
        <w:t>。</w:t>
      </w:r>
    </w:p>
    <w:p w:rsidR="00DB27F0" w:rsidRDefault="00DB27F0" w:rsidP="00DB27F0">
      <w:pPr>
        <w:spacing w:line="580" w:lineRule="exact"/>
        <w:ind w:firstLineChars="200" w:firstLine="640"/>
        <w:rPr>
          <w:rFonts w:ascii="宋体" w:eastAsia="仿宋_GB2312" w:hAnsi="宋体" w:cs="Times New Roman"/>
          <w:color w:val="0D0D0D"/>
          <w:kern w:val="32"/>
          <w:sz w:val="32"/>
          <w:szCs w:val="32"/>
        </w:rPr>
      </w:pPr>
      <w:r>
        <w:rPr>
          <w:rFonts w:ascii="楷体_GB2312" w:eastAsia="楷体_GB2312" w:hAnsi="宋体" w:cs="宋体" w:hint="eastAsia"/>
          <w:bCs/>
          <w:color w:val="0D0D0D"/>
          <w:kern w:val="32"/>
          <w:sz w:val="32"/>
          <w:szCs w:val="32"/>
        </w:rPr>
        <w:t>2、动员部署阶段。</w:t>
      </w:r>
      <w:r>
        <w:rPr>
          <w:rFonts w:ascii="仿宋_GB2312" w:eastAsia="仿宋_GB2312" w:hAnsi="宋体" w:hint="eastAsia"/>
          <w:color w:val="0D0D0D"/>
          <w:kern w:val="32"/>
          <w:sz w:val="32"/>
          <w:szCs w:val="32"/>
        </w:rPr>
        <w:t>制定《</w:t>
      </w:r>
      <w:r>
        <w:rPr>
          <w:rFonts w:ascii="宋体" w:eastAsia="仿宋_GB2312" w:hAnsi="宋体" w:hint="eastAsia"/>
          <w:color w:val="0D0D0D"/>
          <w:kern w:val="32"/>
          <w:sz w:val="32"/>
          <w:szCs w:val="32"/>
        </w:rPr>
        <w:t>鄞州区</w:t>
      </w:r>
      <w:r>
        <w:rPr>
          <w:rFonts w:ascii="宋体" w:eastAsia="仿宋_GB2312" w:hAnsi="宋体" w:cs="Times New Roman" w:hint="eastAsia"/>
          <w:color w:val="0D0D0D"/>
          <w:kern w:val="32"/>
          <w:sz w:val="32"/>
          <w:szCs w:val="32"/>
        </w:rPr>
        <w:t>“三长带三会”试点行动方案</w:t>
      </w:r>
      <w:r>
        <w:rPr>
          <w:rFonts w:ascii="仿宋_GB2312" w:eastAsia="仿宋_GB2312" w:hAnsi="宋体" w:hint="eastAsia"/>
          <w:color w:val="0D0D0D"/>
          <w:kern w:val="32"/>
          <w:sz w:val="32"/>
          <w:szCs w:val="32"/>
        </w:rPr>
        <w:t>》，</w:t>
      </w:r>
      <w:proofErr w:type="gramStart"/>
      <w:r>
        <w:rPr>
          <w:rFonts w:ascii="仿宋_GB2312" w:eastAsia="仿宋_GB2312" w:hAnsi="宋体" w:hint="eastAsia"/>
          <w:color w:val="0D0D0D"/>
          <w:kern w:val="32"/>
          <w:sz w:val="32"/>
          <w:szCs w:val="32"/>
        </w:rPr>
        <w:t>契合市</w:t>
      </w:r>
      <w:proofErr w:type="gramEnd"/>
      <w:r>
        <w:rPr>
          <w:rFonts w:ascii="仿宋_GB2312" w:eastAsia="仿宋_GB2312" w:hAnsi="宋体" w:hint="eastAsia"/>
          <w:color w:val="0D0D0D"/>
          <w:kern w:val="32"/>
          <w:sz w:val="32"/>
          <w:szCs w:val="32"/>
        </w:rPr>
        <w:t>科协的部署，选择部分学（协）会一边调研、一边推进，择机召集全区19家学（协）会，并精选几家重点</w:t>
      </w:r>
      <w:r>
        <w:rPr>
          <w:rFonts w:ascii="宋体" w:eastAsia="仿宋_GB2312" w:hAnsi="宋体" w:hint="eastAsia"/>
          <w:color w:val="0D0D0D"/>
          <w:kern w:val="32"/>
          <w:sz w:val="32"/>
          <w:szCs w:val="32"/>
        </w:rPr>
        <w:t>镇（街）科协一起，深入解读</w:t>
      </w:r>
      <w:r>
        <w:rPr>
          <w:rFonts w:ascii="宋体" w:eastAsia="仿宋_GB2312" w:hAnsi="宋体" w:cs="Times New Roman" w:hint="eastAsia"/>
          <w:color w:val="0D0D0D"/>
          <w:kern w:val="32"/>
          <w:sz w:val="32"/>
          <w:szCs w:val="32"/>
        </w:rPr>
        <w:t>“三长带三会”文件精神，明确目的、意义、重点任务和具体做法，进一步理清工作思路，搭建平台，升级出台《鄞州区深入推进“三长带三会”工作方案》，进一步对该项工作在全区科协组织进行动员部署。</w:t>
      </w:r>
    </w:p>
    <w:p w:rsidR="00DB27F0" w:rsidRDefault="00DB27F0" w:rsidP="00DB27F0">
      <w:pPr>
        <w:spacing w:line="580" w:lineRule="exact"/>
        <w:ind w:firstLineChars="200" w:firstLine="640"/>
        <w:rPr>
          <w:rFonts w:ascii="仿宋_GB2312" w:eastAsia="仿宋_GB2312" w:hAnsi="宋体"/>
          <w:color w:val="0D0D0D"/>
          <w:kern w:val="32"/>
          <w:sz w:val="32"/>
          <w:szCs w:val="32"/>
        </w:rPr>
      </w:pPr>
      <w:r>
        <w:rPr>
          <w:rFonts w:ascii="楷体_GB2312" w:eastAsia="楷体_GB2312" w:hAnsi="宋体" w:hint="eastAsia"/>
          <w:bCs/>
          <w:color w:val="0D0D0D"/>
          <w:kern w:val="32"/>
          <w:sz w:val="32"/>
          <w:szCs w:val="32"/>
        </w:rPr>
        <w:t>3、具体</w:t>
      </w:r>
      <w:r>
        <w:rPr>
          <w:rFonts w:ascii="楷体_GB2312" w:eastAsia="楷体_GB2312" w:hint="eastAsia"/>
          <w:bCs/>
          <w:color w:val="0D0D0D"/>
          <w:kern w:val="32"/>
          <w:sz w:val="32"/>
          <w:szCs w:val="32"/>
        </w:rPr>
        <w:t>实施阶段。</w:t>
      </w:r>
      <w:r>
        <w:rPr>
          <w:rFonts w:ascii="Times New Roman" w:eastAsia="楷体" w:hAnsi="Times New Roman" w:cs="Times New Roman" w:hint="eastAsia"/>
          <w:sz w:val="32"/>
          <w:szCs w:val="32"/>
        </w:rPr>
        <w:t>一是局部推进阶段。</w:t>
      </w:r>
      <w:proofErr w:type="gramStart"/>
      <w:r>
        <w:rPr>
          <w:rFonts w:ascii="Times New Roman" w:eastAsia="仿宋_GB2312" w:hAnsi="Times New Roman" w:cs="Times New Roman" w:hint="eastAsia"/>
          <w:sz w:val="32"/>
          <w:szCs w:val="32"/>
        </w:rPr>
        <w:t>选择姜山镇</w:t>
      </w:r>
      <w:proofErr w:type="gramEnd"/>
      <w:r>
        <w:rPr>
          <w:rFonts w:ascii="Times New Roman" w:eastAsia="仿宋_GB2312" w:hAnsi="Times New Roman" w:cs="Times New Roman" w:hint="eastAsia"/>
          <w:sz w:val="32"/>
          <w:szCs w:val="32"/>
        </w:rPr>
        <w:t>科协、五乡镇科协、云龙镇科协、下应街道科协等单位，推进</w:t>
      </w:r>
      <w:r>
        <w:rPr>
          <w:rFonts w:eastAsia="仿宋_GB2312" w:cs="Times New Roman" w:hint="eastAsia"/>
          <w:sz w:val="32"/>
          <w:szCs w:val="32"/>
        </w:rPr>
        <w:t>“三长带三会”工作试点，分析存在的问题，研究具体对策；</w:t>
      </w:r>
      <w:r>
        <w:rPr>
          <w:rFonts w:ascii="Times New Roman" w:eastAsia="楷体" w:hAnsi="Times New Roman" w:cs="Times New Roman" w:hint="eastAsia"/>
          <w:sz w:val="32"/>
          <w:szCs w:val="32"/>
        </w:rPr>
        <w:t>二是深入</w:t>
      </w:r>
      <w:r>
        <w:rPr>
          <w:rFonts w:ascii="Times New Roman" w:eastAsia="楷体" w:hAnsi="Times New Roman" w:cs="Times New Roman"/>
          <w:sz w:val="32"/>
          <w:szCs w:val="32"/>
        </w:rPr>
        <w:t>推</w:t>
      </w:r>
      <w:r>
        <w:rPr>
          <w:rFonts w:ascii="Times New Roman" w:eastAsia="楷体" w:hAnsi="Times New Roman" w:cs="Times New Roman" w:hint="eastAsia"/>
          <w:sz w:val="32"/>
          <w:szCs w:val="32"/>
        </w:rPr>
        <w:t>进</w:t>
      </w:r>
      <w:r>
        <w:rPr>
          <w:rFonts w:ascii="Times New Roman" w:eastAsia="楷体" w:hAnsi="Times New Roman" w:cs="Times New Roman"/>
          <w:sz w:val="32"/>
          <w:szCs w:val="32"/>
        </w:rPr>
        <w:t>阶段</w:t>
      </w:r>
      <w:r>
        <w:rPr>
          <w:rFonts w:ascii="Times New Roman" w:eastAsia="楷体" w:hAnsi="Times New Roman" w:cs="Times New Roman" w:hint="eastAsia"/>
          <w:sz w:val="32"/>
          <w:szCs w:val="32"/>
        </w:rPr>
        <w:t>。</w:t>
      </w: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学（协）会、重点镇（街）科协</w:t>
      </w:r>
      <w:r>
        <w:rPr>
          <w:rFonts w:ascii="Times New Roman" w:eastAsia="仿宋_GB2312" w:hAnsi="Times New Roman" w:cs="Times New Roman"/>
          <w:sz w:val="32"/>
          <w:szCs w:val="32"/>
        </w:rPr>
        <w:t>按照示范引领的要求，</w:t>
      </w:r>
      <w:r>
        <w:rPr>
          <w:rFonts w:eastAsia="仿宋_GB2312" w:cs="Times New Roman" w:hint="eastAsia"/>
          <w:sz w:val="32"/>
          <w:szCs w:val="32"/>
        </w:rPr>
        <w:t>梳理总结前期试点工作中的</w:t>
      </w:r>
      <w:r>
        <w:rPr>
          <w:rFonts w:ascii="Times New Roman" w:eastAsia="仿宋_GB2312" w:hAnsi="Times New Roman" w:cs="Times New Roman"/>
          <w:sz w:val="32"/>
          <w:szCs w:val="32"/>
        </w:rPr>
        <w:t>好经验好做法</w:t>
      </w:r>
      <w:r>
        <w:rPr>
          <w:rFonts w:eastAsia="仿宋_GB2312" w:cs="Times New Roman" w:hint="eastAsia"/>
          <w:sz w:val="32"/>
          <w:szCs w:val="32"/>
        </w:rPr>
        <w:t>，研究解决存在的问题，积极推进“三长带三会”实施工作。</w:t>
      </w:r>
      <w:r>
        <w:rPr>
          <w:rFonts w:ascii="楷体_GB2312" w:eastAsia="楷体_GB2312" w:hAnsi="楷体_GB2312" w:cs="楷体_GB2312" w:hint="eastAsia"/>
          <w:sz w:val="32"/>
          <w:szCs w:val="32"/>
        </w:rPr>
        <w:t>三是全面覆盖阶段。</w:t>
      </w:r>
      <w:r>
        <w:rPr>
          <w:rFonts w:ascii="Times New Roman" w:eastAsia="仿宋_GB2312" w:hAnsi="Times New Roman" w:cs="Times New Roman"/>
          <w:sz w:val="32"/>
          <w:szCs w:val="32"/>
        </w:rPr>
        <w:t>力争到</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年底，</w:t>
      </w:r>
      <w:r>
        <w:rPr>
          <w:rFonts w:ascii="Times New Roman" w:eastAsia="仿宋_GB2312" w:hAnsi="Times New Roman" w:cs="Times New Roman" w:hint="eastAsia"/>
          <w:sz w:val="32"/>
          <w:szCs w:val="32"/>
        </w:rPr>
        <w:t>依托学（协）会、镇（街）科协、科普基地、企业（园区）科协等成立若干变革型组织，</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三长</w:t>
      </w:r>
      <w:r>
        <w:rPr>
          <w:rFonts w:ascii="Times New Roman" w:eastAsia="仿宋_GB2312" w:hAnsi="Times New Roman" w:cs="Times New Roman" w:hint="eastAsia"/>
          <w:sz w:val="32"/>
          <w:szCs w:val="32"/>
          <w:lang w:val="en"/>
        </w:rPr>
        <w:t>（</w:t>
      </w:r>
      <w:r>
        <w:rPr>
          <w:rFonts w:ascii="Times New Roman" w:eastAsia="仿宋_GB2312" w:hAnsi="Times New Roman" w:cs="Times New Roman" w:hint="eastAsia"/>
          <w:sz w:val="32"/>
          <w:szCs w:val="32"/>
        </w:rPr>
        <w:t>泛三长</w:t>
      </w:r>
      <w:r>
        <w:rPr>
          <w:rFonts w:ascii="Times New Roman" w:eastAsia="仿宋_GB2312" w:hAnsi="Times New Roman" w:cs="Times New Roman" w:hint="eastAsia"/>
          <w:sz w:val="32"/>
          <w:szCs w:val="32"/>
          <w:lang w:val="en"/>
        </w:rPr>
        <w:t>）</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和</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三会</w:t>
      </w:r>
      <w:r>
        <w:rPr>
          <w:rFonts w:ascii="Times New Roman" w:eastAsia="仿宋_GB2312" w:hAnsi="Times New Roman" w:cs="Times New Roman"/>
          <w:sz w:val="32"/>
          <w:szCs w:val="32"/>
          <w:lang w:val="en"/>
        </w:rPr>
        <w:t>”</w:t>
      </w:r>
      <w:r>
        <w:rPr>
          <w:rFonts w:ascii="Times New Roman" w:eastAsia="仿宋_GB2312" w:hAnsi="Times New Roman" w:cs="Times New Roman" w:hint="eastAsia"/>
          <w:sz w:val="32"/>
          <w:szCs w:val="32"/>
        </w:rPr>
        <w:t>服务</w:t>
      </w:r>
      <w:r>
        <w:rPr>
          <w:rFonts w:ascii="Times New Roman" w:eastAsia="仿宋_GB2312" w:hAnsi="Times New Roman" w:cs="Times New Roman"/>
          <w:sz w:val="32"/>
          <w:szCs w:val="32"/>
        </w:rPr>
        <w:t>覆盖所有镇（街），相关工作机制、制度</w:t>
      </w:r>
      <w:r>
        <w:rPr>
          <w:rFonts w:ascii="Times New Roman" w:eastAsia="仿宋_GB2312" w:hAnsi="Times New Roman" w:cs="Times New Roman" w:hint="eastAsia"/>
          <w:sz w:val="32"/>
          <w:szCs w:val="32"/>
        </w:rPr>
        <w:t>初步</w:t>
      </w:r>
      <w:r>
        <w:rPr>
          <w:rFonts w:ascii="Times New Roman" w:eastAsia="仿宋_GB2312" w:hAnsi="Times New Roman" w:cs="Times New Roman"/>
          <w:sz w:val="32"/>
          <w:szCs w:val="32"/>
        </w:rPr>
        <w:t>建立</w:t>
      </w:r>
      <w:r>
        <w:rPr>
          <w:rFonts w:ascii="Times New Roman" w:eastAsia="仿宋_GB2312" w:hAnsi="Times New Roman" w:cs="Times New Roman"/>
          <w:sz w:val="32"/>
          <w:szCs w:val="32"/>
          <w:lang w:val="en"/>
        </w:rPr>
        <w:t>。</w:t>
      </w:r>
    </w:p>
    <w:p w:rsidR="00DB27F0" w:rsidRDefault="00DB27F0" w:rsidP="00DB27F0">
      <w:pPr>
        <w:widowControl/>
        <w:spacing w:line="580" w:lineRule="exact"/>
        <w:ind w:firstLineChars="200" w:firstLine="640"/>
        <w:rPr>
          <w:rFonts w:ascii="仿宋_GB2312" w:eastAsia="仿宋_GB2312" w:hAnsi="宋体" w:cs="宋体"/>
          <w:color w:val="0D0D0D"/>
          <w:kern w:val="32"/>
          <w:sz w:val="32"/>
          <w:szCs w:val="32"/>
        </w:rPr>
      </w:pPr>
      <w:r>
        <w:rPr>
          <w:rFonts w:ascii="楷体_GB2312" w:eastAsia="楷体_GB2312" w:hAnsi="宋体" w:cs="宋体" w:hint="eastAsia"/>
          <w:bCs/>
          <w:color w:val="0D0D0D"/>
          <w:kern w:val="32"/>
          <w:sz w:val="32"/>
          <w:szCs w:val="32"/>
        </w:rPr>
        <w:t>4、梳理总结阶段。</w:t>
      </w:r>
      <w:r>
        <w:rPr>
          <w:rFonts w:ascii="仿宋_GB2312" w:eastAsia="仿宋_GB2312" w:hAnsi="宋体" w:cs="宋体" w:hint="eastAsia"/>
          <w:color w:val="0D0D0D"/>
          <w:kern w:val="32"/>
          <w:sz w:val="32"/>
          <w:szCs w:val="32"/>
        </w:rPr>
        <w:t>结合今年四季度将召开的</w:t>
      </w:r>
      <w:proofErr w:type="gramStart"/>
      <w:r>
        <w:rPr>
          <w:rFonts w:ascii="仿宋_GB2312" w:eastAsia="仿宋_GB2312" w:hAnsi="宋体" w:cs="宋体" w:hint="eastAsia"/>
          <w:color w:val="0D0D0D"/>
          <w:kern w:val="32"/>
          <w:sz w:val="32"/>
          <w:szCs w:val="32"/>
        </w:rPr>
        <w:t>鄞</w:t>
      </w:r>
      <w:proofErr w:type="gramEnd"/>
      <w:r>
        <w:rPr>
          <w:rFonts w:ascii="仿宋_GB2312" w:eastAsia="仿宋_GB2312" w:hAnsi="宋体" w:cs="宋体" w:hint="eastAsia"/>
          <w:color w:val="0D0D0D"/>
          <w:kern w:val="32"/>
          <w:sz w:val="32"/>
          <w:szCs w:val="32"/>
        </w:rPr>
        <w:t>州区科协第十一次代表大会，对“三长带三会”工作的总体情况、主要做法、主要成效、存在问题和工作建议等进行总结和</w:t>
      </w:r>
      <w:r>
        <w:rPr>
          <w:rFonts w:ascii="仿宋_GB2312" w:eastAsia="仿宋_GB2312" w:hAnsi="Arial" w:cs="Arial" w:hint="eastAsia"/>
          <w:color w:val="0D0D0D"/>
          <w:kern w:val="32"/>
          <w:sz w:val="32"/>
          <w:szCs w:val="32"/>
        </w:rPr>
        <w:t>解</w:t>
      </w:r>
      <w:r>
        <w:rPr>
          <w:rFonts w:ascii="仿宋_GB2312" w:eastAsia="仿宋_GB2312" w:hAnsi="Arial" w:cs="Arial" w:hint="eastAsia"/>
          <w:color w:val="0D0D0D"/>
          <w:kern w:val="32"/>
          <w:sz w:val="32"/>
          <w:szCs w:val="32"/>
        </w:rPr>
        <w:lastRenderedPageBreak/>
        <w:t>决</w:t>
      </w:r>
      <w:r>
        <w:rPr>
          <w:rFonts w:ascii="仿宋_GB2312" w:eastAsia="仿宋_GB2312" w:hAnsi="宋体" w:cs="宋体" w:hint="eastAsia"/>
          <w:color w:val="0D0D0D"/>
          <w:kern w:val="32"/>
          <w:sz w:val="32"/>
          <w:szCs w:val="32"/>
        </w:rPr>
        <w:t>，梳理推进工作中的制度机制成果，形成一批可复制可推广的经验和做法，并完成总结报告。</w:t>
      </w:r>
    </w:p>
    <w:p w:rsidR="00DB27F0" w:rsidRDefault="00DB27F0" w:rsidP="00DB27F0">
      <w:pPr>
        <w:pStyle w:val="a3"/>
        <w:spacing w:before="0" w:beforeAutospacing="0" w:after="0" w:afterAutospacing="0" w:line="580" w:lineRule="exact"/>
        <w:ind w:firstLineChars="200" w:firstLine="640"/>
        <w:jc w:val="both"/>
        <w:rPr>
          <w:rFonts w:ascii="黑体" w:eastAsia="黑体"/>
          <w:color w:val="0D0D0D"/>
          <w:kern w:val="32"/>
          <w:sz w:val="32"/>
          <w:szCs w:val="32"/>
        </w:rPr>
      </w:pPr>
      <w:r>
        <w:rPr>
          <w:rFonts w:ascii="黑体" w:eastAsia="黑体" w:hint="eastAsia"/>
          <w:color w:val="0D0D0D"/>
          <w:kern w:val="32"/>
          <w:sz w:val="32"/>
          <w:szCs w:val="32"/>
        </w:rPr>
        <w:t>四、保障措施</w:t>
      </w:r>
    </w:p>
    <w:p w:rsidR="00DB27F0" w:rsidRDefault="00DB27F0" w:rsidP="00DB27F0">
      <w:pPr>
        <w:pStyle w:val="a3"/>
        <w:spacing w:before="0" w:beforeAutospacing="0" w:after="0" w:afterAutospacing="0" w:line="580" w:lineRule="exact"/>
        <w:ind w:firstLineChars="200" w:firstLine="640"/>
        <w:jc w:val="both"/>
        <w:rPr>
          <w:rFonts w:ascii="仿宋_GB2312" w:eastAsia="仿宋_GB2312"/>
          <w:color w:val="0D0D0D"/>
          <w:kern w:val="32"/>
          <w:sz w:val="32"/>
          <w:szCs w:val="32"/>
        </w:rPr>
      </w:pPr>
      <w:r>
        <w:rPr>
          <w:rFonts w:ascii="楷体_GB2312" w:eastAsia="楷体_GB2312" w:hint="eastAsia"/>
          <w:bCs/>
          <w:color w:val="0D0D0D"/>
          <w:kern w:val="32"/>
          <w:sz w:val="32"/>
          <w:szCs w:val="32"/>
        </w:rPr>
        <w:t>1、加强组织领导。</w:t>
      </w:r>
      <w:r>
        <w:rPr>
          <w:rFonts w:ascii="仿宋_GB2312" w:eastAsia="仿宋_GB2312" w:hint="eastAsia"/>
          <w:color w:val="0D0D0D"/>
          <w:kern w:val="32"/>
          <w:sz w:val="32"/>
          <w:szCs w:val="32"/>
        </w:rPr>
        <w:t>区</w:t>
      </w:r>
      <w:r>
        <w:rPr>
          <w:rFonts w:ascii="仿宋_GB2312" w:eastAsia="仿宋_GB2312"/>
          <w:color w:val="0D0D0D"/>
          <w:kern w:val="32"/>
          <w:sz w:val="32"/>
          <w:szCs w:val="32"/>
        </w:rPr>
        <w:t>科协成立</w:t>
      </w:r>
      <w:r>
        <w:rPr>
          <w:rFonts w:ascii="仿宋_GB2312" w:eastAsia="仿宋_GB2312"/>
          <w:color w:val="0D0D0D"/>
          <w:kern w:val="32"/>
          <w:sz w:val="32"/>
          <w:szCs w:val="32"/>
        </w:rPr>
        <w:t>“</w:t>
      </w:r>
      <w:r>
        <w:rPr>
          <w:rFonts w:ascii="仿宋_GB2312" w:eastAsia="仿宋_GB2312"/>
          <w:color w:val="0D0D0D"/>
          <w:kern w:val="32"/>
          <w:sz w:val="32"/>
          <w:szCs w:val="32"/>
        </w:rPr>
        <w:t>三长带三会</w:t>
      </w:r>
      <w:r>
        <w:rPr>
          <w:rFonts w:ascii="仿宋_GB2312" w:eastAsia="仿宋_GB2312"/>
          <w:color w:val="0D0D0D"/>
          <w:kern w:val="32"/>
          <w:sz w:val="32"/>
          <w:szCs w:val="32"/>
        </w:rPr>
        <w:t>”</w:t>
      </w:r>
      <w:r>
        <w:rPr>
          <w:rFonts w:ascii="仿宋_GB2312" w:eastAsia="仿宋_GB2312" w:hint="eastAsia"/>
          <w:color w:val="0D0D0D"/>
          <w:kern w:val="32"/>
          <w:sz w:val="32"/>
          <w:szCs w:val="32"/>
        </w:rPr>
        <w:t>工作推进实施</w:t>
      </w:r>
      <w:r>
        <w:rPr>
          <w:rFonts w:ascii="仿宋_GB2312" w:eastAsia="仿宋_GB2312"/>
          <w:color w:val="0D0D0D"/>
          <w:kern w:val="32"/>
          <w:sz w:val="32"/>
          <w:szCs w:val="32"/>
        </w:rPr>
        <w:t>专项指导组，组长由</w:t>
      </w:r>
      <w:r>
        <w:rPr>
          <w:rFonts w:ascii="仿宋_GB2312" w:eastAsia="仿宋_GB2312" w:hint="eastAsia"/>
          <w:color w:val="0D0D0D"/>
          <w:kern w:val="32"/>
          <w:sz w:val="32"/>
          <w:szCs w:val="32"/>
        </w:rPr>
        <w:t>区</w:t>
      </w:r>
      <w:r>
        <w:rPr>
          <w:rFonts w:ascii="仿宋_GB2312" w:eastAsia="仿宋_GB2312"/>
          <w:color w:val="0D0D0D"/>
          <w:kern w:val="32"/>
          <w:sz w:val="32"/>
          <w:szCs w:val="32"/>
        </w:rPr>
        <w:t>科协</w:t>
      </w:r>
      <w:r>
        <w:rPr>
          <w:rFonts w:ascii="仿宋_GB2312" w:eastAsia="仿宋_GB2312" w:hint="eastAsia"/>
          <w:color w:val="0D0D0D"/>
          <w:kern w:val="32"/>
          <w:sz w:val="32"/>
          <w:szCs w:val="32"/>
        </w:rPr>
        <w:t>主要领导</w:t>
      </w:r>
      <w:r>
        <w:rPr>
          <w:rFonts w:ascii="仿宋_GB2312" w:eastAsia="仿宋_GB2312"/>
          <w:color w:val="0D0D0D"/>
          <w:kern w:val="32"/>
          <w:sz w:val="32"/>
          <w:szCs w:val="32"/>
        </w:rPr>
        <w:t>担任，副组长由</w:t>
      </w:r>
      <w:r>
        <w:rPr>
          <w:rFonts w:ascii="仿宋_GB2312" w:eastAsia="仿宋_GB2312" w:hint="eastAsia"/>
          <w:color w:val="0D0D0D"/>
          <w:kern w:val="32"/>
          <w:sz w:val="32"/>
          <w:szCs w:val="32"/>
        </w:rPr>
        <w:t>副主席担任，负责对全区推进工作进行指导</w:t>
      </w:r>
      <w:r>
        <w:rPr>
          <w:rFonts w:ascii="仿宋_GB2312" w:eastAsia="仿宋_GB2312"/>
          <w:color w:val="0D0D0D"/>
          <w:kern w:val="32"/>
          <w:sz w:val="32"/>
          <w:szCs w:val="32"/>
        </w:rPr>
        <w:t>。指导组</w:t>
      </w:r>
      <w:r>
        <w:rPr>
          <w:rFonts w:ascii="仿宋_GB2312" w:eastAsia="仿宋_GB2312" w:hint="eastAsia"/>
          <w:color w:val="0D0D0D"/>
          <w:kern w:val="32"/>
          <w:sz w:val="32"/>
          <w:szCs w:val="32"/>
        </w:rPr>
        <w:t>下设办公室</w:t>
      </w:r>
      <w:r>
        <w:rPr>
          <w:rFonts w:ascii="仿宋_GB2312" w:eastAsia="仿宋_GB2312"/>
          <w:color w:val="0D0D0D"/>
          <w:kern w:val="32"/>
          <w:sz w:val="32"/>
          <w:szCs w:val="32"/>
        </w:rPr>
        <w:t>，</w:t>
      </w:r>
      <w:r>
        <w:rPr>
          <w:rFonts w:ascii="仿宋_GB2312" w:eastAsia="仿宋_GB2312" w:hint="eastAsia"/>
          <w:color w:val="0D0D0D"/>
          <w:kern w:val="32"/>
          <w:sz w:val="32"/>
          <w:szCs w:val="32"/>
        </w:rPr>
        <w:t>主任由区</w:t>
      </w:r>
      <w:r>
        <w:rPr>
          <w:rFonts w:ascii="仿宋_GB2312" w:eastAsia="仿宋_GB2312"/>
          <w:color w:val="0D0D0D"/>
          <w:kern w:val="32"/>
          <w:sz w:val="32"/>
          <w:szCs w:val="32"/>
        </w:rPr>
        <w:t>科协</w:t>
      </w:r>
      <w:r>
        <w:rPr>
          <w:rFonts w:ascii="仿宋_GB2312" w:eastAsia="仿宋_GB2312" w:hint="eastAsia"/>
          <w:color w:val="0D0D0D"/>
          <w:kern w:val="32"/>
          <w:sz w:val="32"/>
          <w:szCs w:val="32"/>
        </w:rPr>
        <w:t>副主席兼任</w:t>
      </w:r>
      <w:r>
        <w:rPr>
          <w:rFonts w:ascii="仿宋_GB2312" w:eastAsia="仿宋_GB2312"/>
          <w:color w:val="0D0D0D"/>
          <w:kern w:val="32"/>
          <w:sz w:val="32"/>
          <w:szCs w:val="32"/>
        </w:rPr>
        <w:t>，</w:t>
      </w:r>
      <w:r>
        <w:rPr>
          <w:rFonts w:ascii="仿宋_GB2312" w:eastAsia="仿宋_GB2312" w:hint="eastAsia"/>
          <w:color w:val="0D0D0D"/>
          <w:kern w:val="32"/>
          <w:sz w:val="32"/>
          <w:szCs w:val="32"/>
        </w:rPr>
        <w:t>成员为区</w:t>
      </w:r>
      <w:r>
        <w:rPr>
          <w:rFonts w:ascii="仿宋_GB2312" w:eastAsia="仿宋_GB2312"/>
          <w:color w:val="0D0D0D"/>
          <w:kern w:val="32"/>
          <w:sz w:val="32"/>
          <w:szCs w:val="32"/>
        </w:rPr>
        <w:t>科协科普</w:t>
      </w:r>
      <w:r>
        <w:rPr>
          <w:rFonts w:ascii="仿宋_GB2312" w:eastAsia="仿宋_GB2312" w:hint="eastAsia"/>
          <w:color w:val="0D0D0D"/>
          <w:kern w:val="32"/>
          <w:sz w:val="32"/>
          <w:szCs w:val="32"/>
        </w:rPr>
        <w:t>科人员。争取镇（街）党（工）委、区级学（协）会领导班子的高度重视，把实施“三长带三会”推进工作列入重要工作议事日程，做到责任到位、措施到位、工作到位。</w:t>
      </w:r>
    </w:p>
    <w:p w:rsidR="00DB27F0" w:rsidRDefault="00DB27F0" w:rsidP="00DB27F0">
      <w:pPr>
        <w:widowControl/>
        <w:spacing w:line="580" w:lineRule="exact"/>
        <w:ind w:firstLineChars="200" w:firstLine="640"/>
        <w:rPr>
          <w:rFonts w:ascii="仿宋_GB2312" w:eastAsia="仿宋_GB2312" w:hAnsi="宋体" w:cs="宋体"/>
          <w:color w:val="0D0D0D"/>
          <w:kern w:val="32"/>
          <w:sz w:val="32"/>
          <w:szCs w:val="32"/>
        </w:rPr>
      </w:pPr>
      <w:r>
        <w:rPr>
          <w:rFonts w:ascii="楷体_GB2312" w:eastAsia="楷体_GB2312" w:hAnsi="宋体" w:cs="宋体" w:hint="eastAsia"/>
          <w:bCs/>
          <w:color w:val="0D0D0D"/>
          <w:kern w:val="32"/>
          <w:sz w:val="32"/>
          <w:szCs w:val="32"/>
        </w:rPr>
        <w:t>2、科学筹划实施。</w:t>
      </w:r>
      <w:r>
        <w:rPr>
          <w:rFonts w:ascii="仿宋_GB2312" w:eastAsia="仿宋_GB2312" w:hAnsi="宋体" w:cs="宋体" w:hint="eastAsia"/>
          <w:color w:val="0D0D0D"/>
          <w:kern w:val="32"/>
          <w:sz w:val="32"/>
          <w:szCs w:val="32"/>
        </w:rPr>
        <w:t>按照“一个统筹、两个纳入、五个结合”的要求，即</w:t>
      </w:r>
      <w:proofErr w:type="gramStart"/>
      <w:r>
        <w:rPr>
          <w:rFonts w:ascii="仿宋_GB2312" w:eastAsia="仿宋_GB2312" w:hAnsi="宋体" w:cs="宋体" w:hint="eastAsia"/>
          <w:color w:val="0D0D0D"/>
          <w:kern w:val="32"/>
          <w:sz w:val="32"/>
          <w:szCs w:val="32"/>
        </w:rPr>
        <w:t>统筹抓好</w:t>
      </w:r>
      <w:proofErr w:type="gramEnd"/>
      <w:r>
        <w:rPr>
          <w:rFonts w:ascii="仿宋_GB2312" w:eastAsia="仿宋_GB2312" w:hAnsi="宋体" w:cs="宋体" w:hint="eastAsia"/>
          <w:color w:val="0D0D0D"/>
          <w:kern w:val="32"/>
          <w:sz w:val="32"/>
          <w:szCs w:val="32"/>
        </w:rPr>
        <w:t>推进工作与现行工作</w:t>
      </w:r>
      <w:r>
        <w:rPr>
          <w:rFonts w:ascii="仿宋_GB2312" w:eastAsia="仿宋_GB2312" w:hAnsi="宋体" w:cs="宋体"/>
          <w:color w:val="0D0D0D"/>
          <w:kern w:val="32"/>
          <w:sz w:val="32"/>
          <w:szCs w:val="32"/>
        </w:rPr>
        <w:t>，</w:t>
      </w:r>
      <w:r>
        <w:rPr>
          <w:rFonts w:ascii="仿宋_GB2312" w:eastAsia="仿宋_GB2312" w:hAnsi="宋体" w:cs="宋体" w:hint="eastAsia"/>
          <w:color w:val="0D0D0D"/>
          <w:kern w:val="32"/>
          <w:sz w:val="32"/>
          <w:szCs w:val="32"/>
        </w:rPr>
        <w:t>将推进工作纳入科协高质量服务共同富裕标杆区建设工作、纳入新时代</w:t>
      </w:r>
      <w:proofErr w:type="gramStart"/>
      <w:r>
        <w:rPr>
          <w:rFonts w:ascii="仿宋_GB2312" w:eastAsia="仿宋_GB2312" w:hAnsi="宋体" w:cs="宋体" w:hint="eastAsia"/>
          <w:color w:val="0D0D0D"/>
          <w:kern w:val="32"/>
          <w:sz w:val="32"/>
          <w:szCs w:val="32"/>
        </w:rPr>
        <w:t>科协群团深改工作</w:t>
      </w:r>
      <w:proofErr w:type="gramEnd"/>
      <w:r>
        <w:rPr>
          <w:rFonts w:ascii="仿宋_GB2312" w:eastAsia="仿宋_GB2312" w:hAnsi="宋体" w:cs="宋体" w:hint="eastAsia"/>
          <w:color w:val="0D0D0D"/>
          <w:kern w:val="32"/>
          <w:sz w:val="32"/>
          <w:szCs w:val="32"/>
        </w:rPr>
        <w:t>，将推进工作与新时代文明实践中心和基层党群服务中心建设相结合、与推进科普服务均等化相结合、与助力乡村振兴服务相结合、与加强农村青少年科技教育和社区老年群体生活健康科普服务相结合、与科技志愿者服务队伍发展建设相结合，科学谋划、严密实施，确保推进工作取得实效。</w:t>
      </w:r>
    </w:p>
    <w:p w:rsidR="00DB27F0" w:rsidRDefault="00DB27F0" w:rsidP="00DB27F0">
      <w:pPr>
        <w:widowControl/>
        <w:spacing w:line="580" w:lineRule="exact"/>
        <w:ind w:firstLineChars="200" w:firstLine="640"/>
        <w:rPr>
          <w:rFonts w:ascii="仿宋_GB2312" w:eastAsia="仿宋_GB2312"/>
          <w:color w:val="0D0D0D"/>
          <w:kern w:val="32"/>
          <w:sz w:val="32"/>
          <w:szCs w:val="32"/>
        </w:rPr>
      </w:pPr>
      <w:r>
        <w:rPr>
          <w:rFonts w:ascii="楷体_GB2312" w:eastAsia="楷体_GB2312" w:hint="eastAsia"/>
          <w:bCs/>
          <w:color w:val="0D0D0D"/>
          <w:kern w:val="32"/>
          <w:sz w:val="32"/>
          <w:szCs w:val="32"/>
        </w:rPr>
        <w:t>3、</w:t>
      </w:r>
      <w:r>
        <w:rPr>
          <w:rFonts w:ascii="楷体_GB2312" w:eastAsia="楷体_GB2312" w:hAnsi="宋体" w:hint="eastAsia"/>
          <w:bCs/>
          <w:color w:val="0D0D0D"/>
          <w:kern w:val="32"/>
          <w:sz w:val="32"/>
          <w:szCs w:val="32"/>
        </w:rPr>
        <w:t>建立激励机制。</w:t>
      </w:r>
      <w:r>
        <w:rPr>
          <w:rFonts w:ascii="仿宋_GB2312" w:eastAsia="仿宋_GB2312" w:hAnsi="宋体" w:cs="宋体" w:hint="eastAsia"/>
          <w:color w:val="0D0D0D"/>
          <w:kern w:val="32"/>
          <w:sz w:val="32"/>
          <w:szCs w:val="32"/>
        </w:rPr>
        <w:t>要</w:t>
      </w:r>
      <w:r>
        <w:rPr>
          <w:rFonts w:ascii="仿宋_GB2312" w:eastAsia="仿宋_GB2312" w:hAnsi="宋体" w:cs="宋体"/>
          <w:color w:val="0D0D0D"/>
          <w:kern w:val="32"/>
          <w:sz w:val="32"/>
          <w:szCs w:val="32"/>
        </w:rPr>
        <w:t>努力为</w:t>
      </w:r>
      <w:r>
        <w:rPr>
          <w:rFonts w:ascii="仿宋_GB2312" w:eastAsia="仿宋_GB2312" w:hAnsi="宋体" w:cs="宋体"/>
          <w:color w:val="0D0D0D"/>
          <w:kern w:val="32"/>
          <w:sz w:val="32"/>
          <w:szCs w:val="32"/>
        </w:rPr>
        <w:t>“</w:t>
      </w:r>
      <w:r>
        <w:rPr>
          <w:rFonts w:ascii="仿宋_GB2312" w:eastAsia="仿宋_GB2312" w:hAnsi="宋体" w:cs="宋体"/>
          <w:color w:val="0D0D0D"/>
          <w:kern w:val="32"/>
          <w:sz w:val="32"/>
          <w:szCs w:val="32"/>
        </w:rPr>
        <w:t>三长</w:t>
      </w:r>
      <w:r>
        <w:rPr>
          <w:rFonts w:ascii="仿宋_GB2312" w:eastAsia="仿宋_GB2312" w:hAnsi="宋体" w:cs="宋体" w:hint="eastAsia"/>
          <w:color w:val="0D0D0D"/>
          <w:kern w:val="32"/>
          <w:sz w:val="32"/>
          <w:szCs w:val="32"/>
        </w:rPr>
        <w:t>（泛三长）</w:t>
      </w:r>
      <w:r>
        <w:rPr>
          <w:rFonts w:ascii="仿宋_GB2312" w:eastAsia="仿宋_GB2312" w:hAnsi="宋体" w:cs="宋体"/>
          <w:color w:val="0D0D0D"/>
          <w:kern w:val="32"/>
          <w:sz w:val="32"/>
          <w:szCs w:val="32"/>
        </w:rPr>
        <w:t>”</w:t>
      </w:r>
      <w:r>
        <w:rPr>
          <w:rFonts w:ascii="仿宋_GB2312" w:eastAsia="仿宋_GB2312" w:hAnsi="宋体" w:cs="宋体"/>
          <w:color w:val="0D0D0D"/>
          <w:kern w:val="32"/>
          <w:sz w:val="32"/>
          <w:szCs w:val="32"/>
        </w:rPr>
        <w:t>搭建学术交流、技术对接和项目合作平台，在人才举荐、奖项评选、经费保障等方面为</w:t>
      </w:r>
      <w:r>
        <w:rPr>
          <w:rFonts w:ascii="仿宋_GB2312" w:eastAsia="仿宋_GB2312" w:hAnsi="宋体" w:cs="宋体"/>
          <w:color w:val="0D0D0D"/>
          <w:kern w:val="32"/>
          <w:sz w:val="32"/>
          <w:szCs w:val="32"/>
        </w:rPr>
        <w:t>“</w:t>
      </w:r>
      <w:r>
        <w:rPr>
          <w:rFonts w:ascii="仿宋_GB2312" w:eastAsia="仿宋_GB2312" w:hAnsi="宋体" w:cs="宋体"/>
          <w:color w:val="0D0D0D"/>
          <w:kern w:val="32"/>
          <w:sz w:val="32"/>
          <w:szCs w:val="32"/>
        </w:rPr>
        <w:t>三长</w:t>
      </w:r>
      <w:r>
        <w:rPr>
          <w:rFonts w:ascii="仿宋_GB2312" w:eastAsia="仿宋_GB2312" w:hAnsi="宋体" w:cs="宋体" w:hint="eastAsia"/>
          <w:color w:val="0D0D0D"/>
          <w:kern w:val="32"/>
          <w:sz w:val="32"/>
          <w:szCs w:val="32"/>
        </w:rPr>
        <w:t>（泛三长）</w:t>
      </w:r>
      <w:r>
        <w:rPr>
          <w:rFonts w:ascii="仿宋_GB2312" w:eastAsia="仿宋_GB2312" w:hAnsi="宋体" w:cs="宋体"/>
          <w:color w:val="0D0D0D"/>
          <w:kern w:val="32"/>
          <w:sz w:val="32"/>
          <w:szCs w:val="32"/>
        </w:rPr>
        <w:t>”</w:t>
      </w:r>
      <w:r>
        <w:rPr>
          <w:rFonts w:ascii="仿宋_GB2312" w:eastAsia="仿宋_GB2312" w:hAnsi="宋体" w:cs="宋体"/>
          <w:color w:val="0D0D0D"/>
          <w:kern w:val="32"/>
          <w:sz w:val="32"/>
          <w:szCs w:val="32"/>
        </w:rPr>
        <w:t>发挥作用给予倾斜和支持</w:t>
      </w:r>
      <w:r>
        <w:rPr>
          <w:rFonts w:ascii="仿宋_GB2312" w:eastAsia="仿宋_GB2312" w:hAnsi="宋体" w:cs="宋体" w:hint="eastAsia"/>
          <w:color w:val="0D0D0D"/>
          <w:kern w:val="32"/>
          <w:sz w:val="32"/>
          <w:szCs w:val="32"/>
        </w:rPr>
        <w:t>；同时，要</w:t>
      </w:r>
      <w:r>
        <w:rPr>
          <w:rFonts w:ascii="仿宋_GB2312" w:eastAsia="仿宋_GB2312" w:hAnsi="宋体" w:cs="宋体"/>
          <w:color w:val="0D0D0D"/>
          <w:kern w:val="32"/>
          <w:sz w:val="32"/>
          <w:szCs w:val="32"/>
        </w:rPr>
        <w:t>深入挖掘</w:t>
      </w:r>
      <w:r>
        <w:rPr>
          <w:rFonts w:ascii="仿宋_GB2312" w:eastAsia="仿宋_GB2312" w:hAnsi="宋体" w:cs="宋体"/>
          <w:color w:val="0D0D0D"/>
          <w:kern w:val="32"/>
          <w:sz w:val="32"/>
          <w:szCs w:val="32"/>
        </w:rPr>
        <w:t>“</w:t>
      </w:r>
      <w:r>
        <w:rPr>
          <w:rFonts w:ascii="仿宋_GB2312" w:eastAsia="仿宋_GB2312" w:hAnsi="宋体" w:cs="宋体"/>
          <w:color w:val="0D0D0D"/>
          <w:kern w:val="32"/>
          <w:sz w:val="32"/>
          <w:szCs w:val="32"/>
        </w:rPr>
        <w:t>三长</w:t>
      </w:r>
      <w:r>
        <w:rPr>
          <w:rFonts w:ascii="仿宋_GB2312" w:eastAsia="仿宋_GB2312" w:hAnsi="宋体" w:cs="宋体" w:hint="eastAsia"/>
          <w:color w:val="0D0D0D"/>
          <w:kern w:val="32"/>
          <w:sz w:val="32"/>
          <w:szCs w:val="32"/>
        </w:rPr>
        <w:t>（泛三长）</w:t>
      </w:r>
      <w:r>
        <w:rPr>
          <w:rFonts w:ascii="仿宋_GB2312" w:eastAsia="仿宋_GB2312" w:hAnsi="宋体" w:cs="宋体"/>
          <w:color w:val="0D0D0D"/>
          <w:kern w:val="32"/>
          <w:sz w:val="32"/>
          <w:szCs w:val="32"/>
        </w:rPr>
        <w:t>”</w:t>
      </w:r>
      <w:r>
        <w:rPr>
          <w:rFonts w:ascii="仿宋_GB2312" w:eastAsia="仿宋_GB2312" w:hAnsi="宋体" w:cs="宋体"/>
          <w:color w:val="0D0D0D"/>
          <w:kern w:val="32"/>
          <w:sz w:val="32"/>
          <w:szCs w:val="32"/>
        </w:rPr>
        <w:t>先进事迹，</w:t>
      </w:r>
      <w:r>
        <w:rPr>
          <w:rFonts w:ascii="仿宋_GB2312" w:eastAsia="仿宋_GB2312" w:hAnsi="宋体" w:cs="宋体" w:hint="eastAsia"/>
          <w:color w:val="0D0D0D"/>
          <w:kern w:val="32"/>
          <w:sz w:val="32"/>
          <w:szCs w:val="32"/>
        </w:rPr>
        <w:t>及时</w:t>
      </w:r>
      <w:r>
        <w:rPr>
          <w:rFonts w:ascii="仿宋_GB2312" w:eastAsia="仿宋_GB2312" w:hAnsi="宋体" w:cs="宋体"/>
          <w:color w:val="0D0D0D"/>
          <w:kern w:val="32"/>
          <w:sz w:val="32"/>
          <w:szCs w:val="32"/>
        </w:rPr>
        <w:t>宣传</w:t>
      </w:r>
      <w:r>
        <w:rPr>
          <w:rFonts w:ascii="仿宋_GB2312" w:eastAsia="仿宋_GB2312" w:hAnsi="宋体" w:cs="宋体" w:hint="eastAsia"/>
          <w:color w:val="0D0D0D"/>
          <w:kern w:val="32"/>
          <w:sz w:val="32"/>
          <w:szCs w:val="32"/>
        </w:rPr>
        <w:t>和上报推进</w:t>
      </w:r>
      <w:r>
        <w:rPr>
          <w:rFonts w:ascii="仿宋_GB2312" w:eastAsia="仿宋_GB2312" w:hAnsi="宋体" w:cs="宋体"/>
          <w:color w:val="0D0D0D"/>
          <w:kern w:val="32"/>
          <w:sz w:val="32"/>
          <w:szCs w:val="32"/>
        </w:rPr>
        <w:t>工作典型经验、典型组织、典型带头人，</w:t>
      </w:r>
      <w:r>
        <w:rPr>
          <w:rFonts w:ascii="仿宋_GB2312" w:eastAsia="仿宋_GB2312" w:hAnsi="宋体" w:cs="宋体"/>
          <w:color w:val="0D0D0D"/>
          <w:kern w:val="32"/>
          <w:sz w:val="32"/>
          <w:szCs w:val="32"/>
        </w:rPr>
        <w:lastRenderedPageBreak/>
        <w:t>积极为</w:t>
      </w:r>
      <w:r>
        <w:rPr>
          <w:rFonts w:ascii="仿宋_GB2312" w:eastAsia="仿宋_GB2312" w:hAnsi="宋体" w:cs="宋体"/>
          <w:color w:val="0D0D0D"/>
          <w:kern w:val="32"/>
          <w:sz w:val="32"/>
          <w:szCs w:val="32"/>
        </w:rPr>
        <w:t>“</w:t>
      </w:r>
      <w:r>
        <w:rPr>
          <w:rFonts w:ascii="仿宋_GB2312" w:eastAsia="仿宋_GB2312" w:hAnsi="宋体" w:cs="宋体"/>
          <w:color w:val="0D0D0D"/>
          <w:kern w:val="32"/>
          <w:sz w:val="32"/>
          <w:szCs w:val="32"/>
        </w:rPr>
        <w:t>三长</w:t>
      </w:r>
      <w:r>
        <w:rPr>
          <w:rFonts w:ascii="仿宋_GB2312" w:eastAsia="仿宋_GB2312" w:hAnsi="宋体" w:cs="宋体" w:hint="eastAsia"/>
          <w:color w:val="0D0D0D"/>
          <w:kern w:val="32"/>
          <w:sz w:val="32"/>
          <w:szCs w:val="32"/>
        </w:rPr>
        <w:t>（泛三长）</w:t>
      </w:r>
      <w:r>
        <w:rPr>
          <w:rFonts w:ascii="仿宋_GB2312" w:eastAsia="仿宋_GB2312" w:hAnsi="宋体" w:cs="宋体"/>
          <w:color w:val="0D0D0D"/>
          <w:kern w:val="32"/>
          <w:sz w:val="32"/>
          <w:szCs w:val="32"/>
        </w:rPr>
        <w:t>”</w:t>
      </w:r>
      <w:r>
        <w:rPr>
          <w:rFonts w:ascii="仿宋_GB2312" w:eastAsia="仿宋_GB2312" w:hAnsi="宋体" w:cs="宋体"/>
          <w:color w:val="0D0D0D"/>
          <w:kern w:val="32"/>
          <w:sz w:val="32"/>
          <w:szCs w:val="32"/>
        </w:rPr>
        <w:t>履职尽责营造良好环境，激发</w:t>
      </w:r>
      <w:r>
        <w:rPr>
          <w:rFonts w:ascii="仿宋_GB2312" w:eastAsia="仿宋_GB2312" w:hAnsi="宋体" w:cs="宋体"/>
          <w:color w:val="0D0D0D"/>
          <w:kern w:val="32"/>
          <w:sz w:val="32"/>
          <w:szCs w:val="32"/>
        </w:rPr>
        <w:t>“</w:t>
      </w:r>
      <w:r>
        <w:rPr>
          <w:rFonts w:ascii="仿宋_GB2312" w:eastAsia="仿宋_GB2312" w:hAnsi="宋体" w:cs="宋体"/>
          <w:color w:val="0D0D0D"/>
          <w:kern w:val="32"/>
          <w:sz w:val="32"/>
          <w:szCs w:val="32"/>
        </w:rPr>
        <w:t>三长</w:t>
      </w:r>
      <w:r>
        <w:rPr>
          <w:rFonts w:ascii="仿宋_GB2312" w:eastAsia="仿宋_GB2312" w:hAnsi="宋体" w:cs="宋体" w:hint="eastAsia"/>
          <w:color w:val="0D0D0D"/>
          <w:kern w:val="32"/>
          <w:sz w:val="32"/>
          <w:szCs w:val="32"/>
        </w:rPr>
        <w:t>（泛三长）</w:t>
      </w:r>
      <w:r>
        <w:rPr>
          <w:rFonts w:ascii="仿宋_GB2312" w:eastAsia="仿宋_GB2312" w:hAnsi="宋体" w:cs="宋体"/>
          <w:color w:val="0D0D0D"/>
          <w:kern w:val="32"/>
          <w:sz w:val="32"/>
          <w:szCs w:val="32"/>
        </w:rPr>
        <w:t>”</w:t>
      </w:r>
      <w:r>
        <w:rPr>
          <w:rFonts w:ascii="仿宋_GB2312" w:eastAsia="仿宋_GB2312" w:hAnsi="宋体" w:cs="宋体"/>
          <w:color w:val="0D0D0D"/>
          <w:kern w:val="32"/>
          <w:sz w:val="32"/>
          <w:szCs w:val="32"/>
        </w:rPr>
        <w:t>开展科技</w:t>
      </w:r>
      <w:r>
        <w:rPr>
          <w:rFonts w:ascii="仿宋_GB2312" w:eastAsia="仿宋_GB2312" w:hAnsi="宋体" w:cs="宋体" w:hint="eastAsia"/>
          <w:color w:val="0D0D0D"/>
          <w:kern w:val="32"/>
          <w:sz w:val="32"/>
          <w:szCs w:val="32"/>
        </w:rPr>
        <w:t>和</w:t>
      </w:r>
      <w:r>
        <w:rPr>
          <w:rFonts w:ascii="仿宋_GB2312" w:eastAsia="仿宋_GB2312" w:hAnsi="宋体" w:cs="宋体"/>
          <w:color w:val="0D0D0D"/>
          <w:kern w:val="32"/>
          <w:sz w:val="32"/>
          <w:szCs w:val="32"/>
        </w:rPr>
        <w:t>科普服务的积极性。</w:t>
      </w:r>
    </w:p>
    <w:p w:rsidR="00B56B2D" w:rsidRDefault="00DB27F0" w:rsidP="00DB27F0">
      <w:r>
        <w:rPr>
          <w:rFonts w:ascii="楷体_GB2312" w:eastAsia="楷体_GB2312" w:hint="eastAsia"/>
          <w:bCs/>
          <w:color w:val="0D0D0D"/>
          <w:kern w:val="32"/>
          <w:sz w:val="32"/>
          <w:szCs w:val="32"/>
        </w:rPr>
        <w:t>4、</w:t>
      </w:r>
      <w:r>
        <w:rPr>
          <w:rFonts w:ascii="楷体_GB2312" w:eastAsia="楷体_GB2312" w:hAnsi="方正楷体_GBK" w:cs="方正楷体_GBK" w:hint="eastAsia"/>
          <w:bCs/>
          <w:color w:val="0D0D0D"/>
          <w:kern w:val="32"/>
          <w:sz w:val="32"/>
          <w:szCs w:val="32"/>
        </w:rPr>
        <w:t>加强督导</w:t>
      </w:r>
      <w:r>
        <w:rPr>
          <w:rFonts w:ascii="楷体_GB2312" w:eastAsia="楷体_GB2312" w:hint="eastAsia"/>
          <w:bCs/>
          <w:color w:val="0D0D0D"/>
          <w:kern w:val="32"/>
          <w:sz w:val="32"/>
          <w:szCs w:val="32"/>
        </w:rPr>
        <w:t>落实</w:t>
      </w:r>
      <w:r>
        <w:rPr>
          <w:rFonts w:ascii="楷体_GB2312" w:eastAsia="楷体_GB2312" w:hAnsi="Times New Roman" w:cs="Times New Roman" w:hint="eastAsia"/>
          <w:bCs/>
          <w:color w:val="0D0D0D"/>
          <w:kern w:val="32"/>
          <w:sz w:val="32"/>
          <w:szCs w:val="32"/>
        </w:rPr>
        <w:t>。</w:t>
      </w:r>
      <w:r>
        <w:rPr>
          <w:rFonts w:ascii="仿宋_GB2312" w:eastAsia="仿宋_GB2312" w:hAnsi="Times New Roman" w:cs="Times New Roman" w:hint="eastAsia"/>
          <w:color w:val="0D0D0D"/>
          <w:kern w:val="32"/>
          <w:sz w:val="32"/>
          <w:szCs w:val="32"/>
        </w:rPr>
        <w:t>加强对镇（街）科协、学（协）会等推进工作的指导、监督与评估，加强与省市科协的沟通和联系，</w:t>
      </w:r>
      <w:r>
        <w:rPr>
          <w:rFonts w:ascii="仿宋_GB2312" w:eastAsia="仿宋_GB2312" w:hint="eastAsia"/>
          <w:color w:val="0D0D0D"/>
          <w:kern w:val="32"/>
          <w:sz w:val="32"/>
          <w:szCs w:val="32"/>
        </w:rPr>
        <w:t>要将该项推进工作列入深化改革的重点内容，开展工作交流汇报，工作点评。建立联系和督查制度，</w:t>
      </w:r>
      <w:r>
        <w:rPr>
          <w:rFonts w:ascii="仿宋_GB2312" w:eastAsia="仿宋_GB2312" w:hAnsi="Times New Roman" w:cs="Times New Roman" w:hint="eastAsia"/>
          <w:color w:val="0D0D0D"/>
          <w:kern w:val="32"/>
          <w:sz w:val="32"/>
          <w:szCs w:val="32"/>
        </w:rPr>
        <w:t>整体部署、有序推进，</w:t>
      </w:r>
      <w:r>
        <w:rPr>
          <w:rFonts w:ascii="仿宋_GB2312" w:eastAsia="仿宋_GB2312" w:hint="eastAsia"/>
          <w:color w:val="0D0D0D"/>
          <w:kern w:val="32"/>
          <w:sz w:val="32"/>
          <w:szCs w:val="32"/>
        </w:rPr>
        <w:t>确保高质量地完成“三长带三会”推进工作任务。</w:t>
      </w:r>
      <w:bookmarkStart w:id="0" w:name="_GoBack"/>
      <w:bookmarkEnd w:id="0"/>
    </w:p>
    <w:sectPr w:rsidR="00B56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方正楷体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253"/>
    <w:rsid w:val="006F4253"/>
    <w:rsid w:val="00B56B2D"/>
    <w:rsid w:val="00DB2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6353C-E92B-4807-B7CD-A1026177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7F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B27F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455</Words>
  <Characters>2597</Characters>
  <Application>Microsoft Office Word</Application>
  <DocSecurity>0</DocSecurity>
  <Lines>21</Lines>
  <Paragraphs>6</Paragraphs>
  <ScaleCrop>false</ScaleCrop>
  <Company>微软中国</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jingshuang</dc:creator>
  <cp:keywords/>
  <dc:description/>
  <cp:lastModifiedBy>lu jingshuang</cp:lastModifiedBy>
  <cp:revision>2</cp:revision>
  <dcterms:created xsi:type="dcterms:W3CDTF">2022-06-22T05:18:00Z</dcterms:created>
  <dcterms:modified xsi:type="dcterms:W3CDTF">2022-06-22T05:18:00Z</dcterms:modified>
</cp:coreProperties>
</file>