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4D" w:rsidRDefault="009D484D" w:rsidP="009D484D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2019年鄞州区第六批科普经费安排表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123"/>
        <w:gridCol w:w="3759"/>
        <w:gridCol w:w="1417"/>
        <w:gridCol w:w="1418"/>
      </w:tblGrid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金额</w:t>
            </w:r>
          </w:p>
          <w:p w:rsidR="009D484D" w:rsidRDefault="009D484D" w:rsidP="00107C5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归口</w:t>
            </w: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B2D08" w:rsidRDefault="009D484D" w:rsidP="00107C5F">
            <w:pPr>
              <w:widowControl/>
              <w:jc w:val="left"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CB2D08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科普画廊建设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F4AA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百丈街道宁舟社区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百丈街道</w:t>
            </w: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B2D08"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4F4AA6">
              <w:rPr>
                <w:rFonts w:ascii="仿宋_GB2312" w:eastAsia="仿宋_GB2312" w:hAnsi="宋体" w:hint="eastAsia"/>
                <w:sz w:val="28"/>
                <w:szCs w:val="28"/>
              </w:rPr>
              <w:t>百丈街道潜龙社区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B2D08"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白鹤街道孔雀社区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白鹤街道</w:t>
            </w: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B2D08"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首南街道傅家村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首南街道</w:t>
            </w: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B2D08"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首南街道学府社区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B2D08"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福明街道福明家园社区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福明街道</w:t>
            </w: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B2D08">
              <w:rPr>
                <w:rFonts w:ascii="仿宋_GB2312" w:eastAsia="仿宋_GB2312" w:hAnsi="宋体" w:hint="eastAsia"/>
                <w:sz w:val="28"/>
                <w:szCs w:val="28"/>
              </w:rPr>
              <w:t>科普画廊建设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福明街道宁城社区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科普图书出版资助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医学会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区科协</w:t>
            </w: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科技服务基层行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医学会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科技服务基层行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医学会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学术交流项目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医学会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学术交流项目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医学会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科普活动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科普电影放映协会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科普活动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鄞州区地质宝藏博物馆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学（协）会换届大会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医学会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学（协）会换届大会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土木建筑学会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学（协）会换届大会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电子技术学会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学（协）会换届大会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心理卫生协会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宁波市科普教育基地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鄞州区千工甬式家具博物馆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区科协</w:t>
            </w: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宁波市科普教育基地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宁波博物馆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484D" w:rsidTr="00107C5F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67B6A">
              <w:rPr>
                <w:rFonts w:ascii="仿宋_GB2312" w:eastAsia="仿宋_GB2312" w:hAnsi="宋体" w:hint="eastAsia"/>
                <w:sz w:val="28"/>
                <w:szCs w:val="28"/>
              </w:rPr>
              <w:t>专题科普展示场馆建设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Pr="00C07462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07462">
              <w:rPr>
                <w:rFonts w:ascii="仿宋_GB2312" w:eastAsia="仿宋_GB2312" w:hAnsi="宋体" w:hint="eastAsia"/>
                <w:sz w:val="28"/>
                <w:szCs w:val="28"/>
              </w:rPr>
              <w:t>东郊街道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4D" w:rsidRDefault="009D484D" w:rsidP="00107C5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东郊街道</w:t>
            </w:r>
          </w:p>
        </w:tc>
      </w:tr>
      <w:tr w:rsidR="009D484D" w:rsidTr="00107C5F">
        <w:trPr>
          <w:trHeight w:val="341"/>
          <w:jc w:val="center"/>
        </w:trPr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4D" w:rsidRDefault="009D484D" w:rsidP="00107C5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</w:tr>
    </w:tbl>
    <w:p w:rsidR="009D484D" w:rsidRDefault="009D484D" w:rsidP="009D484D">
      <w:pPr>
        <w:rPr>
          <w:rFonts w:ascii="宋体" w:hAnsi="宋体"/>
          <w:sz w:val="18"/>
          <w:szCs w:val="18"/>
        </w:rPr>
      </w:pPr>
    </w:p>
    <w:p w:rsidR="009D484D" w:rsidRDefault="009D484D" w:rsidP="009D484D">
      <w:pPr>
        <w:rPr>
          <w:rFonts w:ascii="宋体" w:hAnsi="宋体"/>
          <w:sz w:val="18"/>
          <w:szCs w:val="18"/>
        </w:rPr>
      </w:pPr>
    </w:p>
    <w:p w:rsidR="0022793A" w:rsidRDefault="0022793A">
      <w:bookmarkStart w:id="0" w:name="_GoBack"/>
      <w:bookmarkEnd w:id="0"/>
    </w:p>
    <w:sectPr w:rsidR="0022793A" w:rsidSect="00A04E96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4D"/>
    <w:rsid w:val="0022793A"/>
    <w:rsid w:val="009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E101E-E595-4F2D-B523-99EE86A6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2019-10-30T04:42:00Z</dcterms:created>
  <dcterms:modified xsi:type="dcterms:W3CDTF">2019-10-30T04:43:00Z</dcterms:modified>
</cp:coreProperties>
</file>